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C" w:rsidRPr="00A6104C" w:rsidRDefault="009A7B7C" w:rsidP="009A7B7C">
      <w:pPr>
        <w:pStyle w:val="a3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121920</wp:posOffset>
            </wp:positionV>
            <wp:extent cx="685800" cy="685800"/>
            <wp:effectExtent l="19050" t="0" r="0" b="0"/>
            <wp:wrapNone/>
            <wp:docPr id="1" name="Εικόνα 2" descr="κατάλο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κατάλογ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04C">
        <w:rPr>
          <w:rFonts w:ascii="Calibri" w:hAnsi="Calibri"/>
          <w:b/>
          <w:sz w:val="28"/>
        </w:rPr>
        <w:t>ΕΛΛΗΝΙΚΗ ΔΗΜΟΚΡΑΤΙΑ</w:t>
      </w:r>
    </w:p>
    <w:p w:rsidR="009A7B7C" w:rsidRPr="00A6104C" w:rsidRDefault="009A7B7C" w:rsidP="009A7B7C">
      <w:pPr>
        <w:pStyle w:val="a3"/>
        <w:jc w:val="center"/>
        <w:rPr>
          <w:rFonts w:ascii="Calibri" w:hAnsi="Calibri"/>
          <w:b/>
          <w:sz w:val="26"/>
        </w:rPr>
      </w:pPr>
      <w:r w:rsidRPr="00A6104C">
        <w:rPr>
          <w:rFonts w:ascii="Calibri" w:hAnsi="Calibri"/>
          <w:b/>
          <w:sz w:val="26"/>
        </w:rPr>
        <w:t>ΠΑΝΕΠΙΣΤΗΜΙΟ ΔΥΤΙΚΗΣ ΜΑΚΕΔΟΝΙΑΣ</w:t>
      </w:r>
    </w:p>
    <w:p w:rsidR="009A7B7C" w:rsidRPr="009A7B7C" w:rsidRDefault="009A7B7C" w:rsidP="009A7B7C">
      <w:pPr>
        <w:jc w:val="center"/>
        <w:rPr>
          <w:rFonts w:ascii="Calibri" w:hAnsi="Calibri"/>
          <w:sz w:val="26"/>
        </w:rPr>
      </w:pPr>
      <w:r w:rsidRPr="00A6104C">
        <w:rPr>
          <w:rFonts w:ascii="Calibri" w:hAnsi="Calibri"/>
          <w:sz w:val="26"/>
        </w:rPr>
        <w:t xml:space="preserve">ΠΑΙΔΑΓΩΓΙΚΗ ΣΧΟΛΗ - ΤΜΗΜΑ </w:t>
      </w:r>
      <w:r>
        <w:rPr>
          <w:rFonts w:ascii="Calibri" w:hAnsi="Calibri"/>
          <w:sz w:val="26"/>
        </w:rPr>
        <w:t>ΔΗΜΟΤΙΚΗΣ ΕΚΠΑΙΔΕΥΣΗΣ</w:t>
      </w:r>
    </w:p>
    <w:p w:rsidR="009A7B7C" w:rsidRPr="00414B8D" w:rsidRDefault="009A7B7C" w:rsidP="009A7B7C">
      <w:pPr>
        <w:jc w:val="center"/>
        <w:rPr>
          <w:b/>
        </w:rPr>
      </w:pPr>
      <w:r w:rsidRPr="00A6104C">
        <w:rPr>
          <w:rFonts w:ascii="Calibri" w:hAnsi="Calibri"/>
          <w:sz w:val="26"/>
        </w:rPr>
        <w:t>ΠΡΟΓΡΑΜΜΑ  ΜΕΤΑΠΤΥΧΙΑΚΩΝ  ΣΠΟΥΔΩΝ</w:t>
      </w:r>
      <w:r w:rsidRPr="00F7322E">
        <w:rPr>
          <w:b/>
        </w:rPr>
        <w:t xml:space="preserve"> </w:t>
      </w:r>
    </w:p>
    <w:p w:rsidR="009A7B7C" w:rsidRPr="009A7B7C" w:rsidRDefault="009A7B7C" w:rsidP="009A7B7C">
      <w:pPr>
        <w:jc w:val="center"/>
        <w:rPr>
          <w:rFonts w:ascii="Calibri" w:hAnsi="Calibri"/>
          <w:sz w:val="22"/>
          <w:szCs w:val="20"/>
        </w:rPr>
      </w:pPr>
      <w:r w:rsidRPr="00F7322E">
        <w:rPr>
          <w:b/>
        </w:rPr>
        <w:t>«ΙΣΤΟΡΙΑ, ΤΟΠΙΚΗ ΙΣΤΟΡΙΑ</w:t>
      </w:r>
      <w:r>
        <w:rPr>
          <w:b/>
        </w:rPr>
        <w:t>:</w:t>
      </w:r>
      <w:r w:rsidRPr="00F7322E">
        <w:rPr>
          <w:b/>
        </w:rPr>
        <w:t xml:space="preserve"> ΕΡΕΥΝΑ ΚΑΙ ΔΙΔΑΚΤΙΚΗ»</w:t>
      </w:r>
    </w:p>
    <w:p w:rsidR="009A7B7C" w:rsidRPr="009A7B7C" w:rsidRDefault="009A7B7C" w:rsidP="009A7B7C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b/>
          <w:sz w:val="24"/>
          <w:szCs w:val="24"/>
        </w:rPr>
      </w:pPr>
    </w:p>
    <w:p w:rsidR="009A7B7C" w:rsidRDefault="009A7B7C" w:rsidP="009A7B7C">
      <w:pPr>
        <w:pStyle w:val="4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ΑΝΑΚΟΙΝΩΣΗ – ΠΡΟΚΗΡΥΞΗ</w:t>
      </w:r>
    </w:p>
    <w:p w:rsidR="00933D4F" w:rsidRPr="00F7322E" w:rsidRDefault="009A7B7C" w:rsidP="009A7B7C">
      <w:pPr>
        <w:pStyle w:val="4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ΑΚΑΔΗΜΑΪΚΟΥ ΕΤΟΥ</w:t>
      </w:r>
      <w:r w:rsidR="004838CD">
        <w:rPr>
          <w:b/>
          <w:sz w:val="24"/>
          <w:szCs w:val="24"/>
        </w:rPr>
        <w:t>Σ</w:t>
      </w:r>
      <w:r>
        <w:rPr>
          <w:b/>
          <w:sz w:val="24"/>
          <w:szCs w:val="24"/>
        </w:rPr>
        <w:t xml:space="preserve"> 2015-2016</w:t>
      </w:r>
      <w:r w:rsidR="00933D4F" w:rsidRPr="00F7322E">
        <w:rPr>
          <w:b/>
          <w:sz w:val="24"/>
          <w:szCs w:val="24"/>
        </w:rPr>
        <w:t xml:space="preserve"> </w:t>
      </w:r>
    </w:p>
    <w:p w:rsidR="00F7322E" w:rsidRDefault="00F7322E" w:rsidP="009A7B7C">
      <w:pPr>
        <w:pStyle w:val="4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</w:p>
    <w:p w:rsidR="00933D4F" w:rsidRPr="00F7322E" w:rsidRDefault="00016AAA" w:rsidP="003F7519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sz w:val="24"/>
          <w:szCs w:val="24"/>
        </w:rPr>
      </w:pPr>
      <w:r w:rsidRPr="00F7322E">
        <w:rPr>
          <w:sz w:val="24"/>
          <w:szCs w:val="24"/>
        </w:rPr>
        <w:t xml:space="preserve">Διάρκεια σπουδών: </w:t>
      </w:r>
      <w:r w:rsidR="007518EB">
        <w:rPr>
          <w:sz w:val="24"/>
          <w:szCs w:val="24"/>
        </w:rPr>
        <w:t>Τρία</w:t>
      </w:r>
      <w:r w:rsidRPr="00F7322E">
        <w:rPr>
          <w:sz w:val="24"/>
          <w:szCs w:val="24"/>
        </w:rPr>
        <w:t xml:space="preserve"> (</w:t>
      </w:r>
      <w:r w:rsidR="007518EB" w:rsidRPr="0085592F">
        <w:rPr>
          <w:sz w:val="24"/>
          <w:szCs w:val="24"/>
        </w:rPr>
        <w:t>3)</w:t>
      </w:r>
      <w:r w:rsidRPr="00F7322E">
        <w:rPr>
          <w:sz w:val="24"/>
          <w:szCs w:val="24"/>
        </w:rPr>
        <w:t xml:space="preserve"> εξάμηνα</w:t>
      </w:r>
      <w:r w:rsidR="007518EB">
        <w:rPr>
          <w:sz w:val="24"/>
          <w:szCs w:val="24"/>
        </w:rPr>
        <w:t xml:space="preserve"> + Διπλωματική</w:t>
      </w:r>
    </w:p>
    <w:p w:rsidR="00F7322E" w:rsidRDefault="00F7322E" w:rsidP="003F7519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sz w:val="24"/>
          <w:szCs w:val="24"/>
        </w:rPr>
      </w:pP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sz w:val="24"/>
          <w:szCs w:val="24"/>
        </w:rPr>
      </w:pPr>
      <w:r w:rsidRPr="00F7322E">
        <w:rPr>
          <w:sz w:val="24"/>
          <w:szCs w:val="24"/>
        </w:rPr>
        <w:t>Κύκλοι μαθημάτων</w:t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4" w:lineRule="exact"/>
        <w:jc w:val="center"/>
        <w:rPr>
          <w:sz w:val="24"/>
          <w:szCs w:val="24"/>
        </w:rPr>
      </w:pPr>
      <w:r w:rsidRPr="00F7322E">
        <w:rPr>
          <w:sz w:val="24"/>
          <w:szCs w:val="24"/>
        </w:rPr>
        <w:t>(θεωρητικά, εργαστηριακά, συμπυκνωμένα και εντατικά, με σύγχρονη και ασύγχρονη διαδικτυα</w:t>
      </w:r>
      <w:r w:rsidR="00C25D27" w:rsidRPr="00F7322E">
        <w:rPr>
          <w:sz w:val="24"/>
          <w:szCs w:val="24"/>
        </w:rPr>
        <w:t>κή επικοι</w:t>
      </w:r>
      <w:r w:rsidR="00F80F06" w:rsidRPr="00F7322E">
        <w:rPr>
          <w:sz w:val="24"/>
          <w:szCs w:val="24"/>
        </w:rPr>
        <w:t>νωνία</w:t>
      </w:r>
      <w:r w:rsidR="00C25D27" w:rsidRPr="00F7322E">
        <w:rPr>
          <w:sz w:val="24"/>
          <w:szCs w:val="24"/>
        </w:rPr>
        <w:t>)</w:t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4" w:lineRule="exact"/>
        <w:rPr>
          <w:sz w:val="24"/>
          <w:szCs w:val="24"/>
        </w:rPr>
      </w:pPr>
      <w:r w:rsidRPr="00F7322E">
        <w:rPr>
          <w:sz w:val="24"/>
          <w:szCs w:val="24"/>
        </w:rPr>
        <w:t xml:space="preserve"> </w:t>
      </w:r>
    </w:p>
    <w:p w:rsidR="00CB449B" w:rsidRPr="00F7322E" w:rsidRDefault="00F80F06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Το Τμήμα Δημοτικής Εκπαίδευσης της Παιδαγωγικής Σχολής του Π</w:t>
      </w:r>
      <w:r w:rsidR="0085592F">
        <w:rPr>
          <w:sz w:val="24"/>
          <w:szCs w:val="24"/>
        </w:rPr>
        <w:t>ανεπιστημίου Δυτικής Μακεδονίας</w:t>
      </w:r>
      <w:r w:rsidRPr="00F7322E">
        <w:rPr>
          <w:sz w:val="24"/>
          <w:szCs w:val="24"/>
        </w:rPr>
        <w:t xml:space="preserve"> </w:t>
      </w:r>
      <w:r w:rsidR="00E245EA" w:rsidRPr="00F7322E">
        <w:rPr>
          <w:sz w:val="24"/>
          <w:szCs w:val="24"/>
        </w:rPr>
        <w:t>λειτουργεί Πρόγραμμα</w:t>
      </w:r>
      <w:r w:rsidRPr="00F7322E">
        <w:rPr>
          <w:sz w:val="24"/>
          <w:szCs w:val="24"/>
        </w:rPr>
        <w:t xml:space="preserve"> Μεταπτυχιακών Σπουδών </w:t>
      </w:r>
      <w:r w:rsidR="00E245EA" w:rsidRPr="00F7322E">
        <w:rPr>
          <w:sz w:val="24"/>
          <w:szCs w:val="24"/>
        </w:rPr>
        <w:t xml:space="preserve">με τίτλο </w:t>
      </w:r>
      <w:r w:rsidR="0085592F">
        <w:rPr>
          <w:sz w:val="24"/>
          <w:szCs w:val="24"/>
        </w:rPr>
        <w:t>«Ιστορία, Τοπική Ιστορία Έ</w:t>
      </w:r>
      <w:r w:rsidRPr="00F7322E">
        <w:rPr>
          <w:sz w:val="24"/>
          <w:szCs w:val="24"/>
        </w:rPr>
        <w:t>ρευνα</w:t>
      </w:r>
      <w:r w:rsidR="0085592F">
        <w:rPr>
          <w:sz w:val="24"/>
          <w:szCs w:val="24"/>
        </w:rPr>
        <w:t xml:space="preserve"> και Δι</w:t>
      </w:r>
      <w:r w:rsidRPr="00F7322E">
        <w:rPr>
          <w:sz w:val="24"/>
          <w:szCs w:val="24"/>
        </w:rPr>
        <w:t>δακτική»  (ΦΕΚ</w:t>
      </w:r>
      <w:r w:rsidR="00E245EA" w:rsidRPr="00F7322E">
        <w:rPr>
          <w:sz w:val="24"/>
          <w:szCs w:val="24"/>
        </w:rPr>
        <w:t xml:space="preserve"> 2087/τ. Β/31-7-2014</w:t>
      </w:r>
      <w:r w:rsidR="00CB449B" w:rsidRPr="00F7322E">
        <w:rPr>
          <w:sz w:val="24"/>
          <w:szCs w:val="24"/>
        </w:rPr>
        <w:t>) και καλεί τους ενδιαφερομένους να υποβάλουν αί</w:t>
      </w:r>
      <w:r w:rsidR="00F945D0">
        <w:rPr>
          <w:sz w:val="24"/>
          <w:szCs w:val="24"/>
        </w:rPr>
        <w:t>τηση για το ακαδημαϊκό έτος 2015-2016</w:t>
      </w:r>
      <w:r w:rsidR="00CB449B" w:rsidRPr="00F7322E">
        <w:rPr>
          <w:sz w:val="24"/>
          <w:szCs w:val="24"/>
        </w:rPr>
        <w:t>.</w:t>
      </w:r>
    </w:p>
    <w:p w:rsidR="00422A7C" w:rsidRDefault="00422A7C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Γι</w:t>
      </w:r>
      <w:r w:rsidR="00F945D0">
        <w:rPr>
          <w:sz w:val="24"/>
          <w:szCs w:val="24"/>
        </w:rPr>
        <w:t>α το τρέχον ακαδημαϊκό έτος 2015-2016</w:t>
      </w:r>
      <w:r>
        <w:rPr>
          <w:sz w:val="24"/>
          <w:szCs w:val="24"/>
        </w:rPr>
        <w:t xml:space="preserve"> ο αριθμός των εισακτέων </w:t>
      </w:r>
      <w:r w:rsidR="006F4296">
        <w:rPr>
          <w:sz w:val="24"/>
          <w:szCs w:val="24"/>
        </w:rPr>
        <w:t>ορίζεται</w:t>
      </w:r>
      <w:r>
        <w:rPr>
          <w:sz w:val="24"/>
          <w:szCs w:val="24"/>
        </w:rPr>
        <w:t xml:space="preserve"> στους </w:t>
      </w:r>
      <w:r w:rsidR="00F945D0">
        <w:rPr>
          <w:sz w:val="24"/>
          <w:szCs w:val="24"/>
        </w:rPr>
        <w:t>τριάντα (30</w:t>
      </w:r>
      <w:r>
        <w:rPr>
          <w:sz w:val="24"/>
          <w:szCs w:val="24"/>
        </w:rPr>
        <w:t>).</w:t>
      </w:r>
    </w:p>
    <w:p w:rsidR="00CB449B" w:rsidRPr="00F7322E" w:rsidRDefault="00422A7C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449B" w:rsidRPr="00F7322E">
        <w:rPr>
          <w:sz w:val="24"/>
          <w:szCs w:val="24"/>
        </w:rPr>
        <w:t xml:space="preserve">Τα μαθήματα θα μπορούν να πραγματοποιούνται </w:t>
      </w:r>
      <w:r w:rsidR="00673494" w:rsidRPr="00F7322E">
        <w:rPr>
          <w:sz w:val="24"/>
          <w:szCs w:val="24"/>
        </w:rPr>
        <w:t>συμπυκνωμένα και εντατικά καθώς και με χρήση σύγχρονης και ασύγχρονης διαδικτυακής επικοινωνίας. Η γλώσσα που θα γίνονται είναι η Ελληνική και, εφό</w:t>
      </w:r>
      <w:r w:rsidR="000E1D2E" w:rsidRPr="00F7322E">
        <w:rPr>
          <w:sz w:val="24"/>
          <w:szCs w:val="24"/>
        </w:rPr>
        <w:t>σον υπάρχει εκδήλωση ενδιαφέροντ</w:t>
      </w:r>
      <w:r w:rsidR="00673494" w:rsidRPr="00F7322E">
        <w:rPr>
          <w:sz w:val="24"/>
          <w:szCs w:val="24"/>
        </w:rPr>
        <w:t>ος από ικανοποιητικό αριθμό συμμετεχόντων</w:t>
      </w:r>
      <w:r w:rsidR="007518EB" w:rsidRPr="007518EB">
        <w:rPr>
          <w:sz w:val="24"/>
          <w:szCs w:val="24"/>
        </w:rPr>
        <w:t xml:space="preserve"> </w:t>
      </w:r>
      <w:r w:rsidR="007518EB">
        <w:rPr>
          <w:sz w:val="24"/>
          <w:szCs w:val="24"/>
        </w:rPr>
        <w:t>που</w:t>
      </w:r>
      <w:r w:rsidR="007518EB" w:rsidRPr="00F7322E">
        <w:rPr>
          <w:sz w:val="24"/>
          <w:szCs w:val="24"/>
        </w:rPr>
        <w:t xml:space="preserve"> δεν γνωρίζουν την ελληνική</w:t>
      </w:r>
      <w:r w:rsidR="00673494" w:rsidRPr="00F7322E">
        <w:rPr>
          <w:sz w:val="24"/>
          <w:szCs w:val="24"/>
        </w:rPr>
        <w:t xml:space="preserve">, </w:t>
      </w:r>
      <w:r w:rsidR="007518EB">
        <w:rPr>
          <w:sz w:val="24"/>
          <w:szCs w:val="24"/>
        </w:rPr>
        <w:t xml:space="preserve">θα προσφέρονται </w:t>
      </w:r>
      <w:r w:rsidR="000E1D2E" w:rsidRPr="00F7322E">
        <w:rPr>
          <w:sz w:val="24"/>
          <w:szCs w:val="24"/>
        </w:rPr>
        <w:t>μαθήματα στην αγγλική γλώσσα.</w:t>
      </w:r>
    </w:p>
    <w:p w:rsidR="000E1D2E" w:rsidRPr="00F7322E" w:rsidRDefault="000E1D2E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 xml:space="preserve">Για τη φοίτηση στο ΠΜΣ απαιτείται η καταβολή διδάκτρων, τα </w:t>
      </w:r>
      <w:r w:rsidR="0085592F">
        <w:rPr>
          <w:sz w:val="24"/>
          <w:szCs w:val="24"/>
        </w:rPr>
        <w:t>ο</w:t>
      </w:r>
      <w:r w:rsidRPr="00F7322E">
        <w:rPr>
          <w:sz w:val="24"/>
          <w:szCs w:val="24"/>
        </w:rPr>
        <w:t>ποία ανέρ</w:t>
      </w:r>
      <w:r w:rsidR="006F4296">
        <w:rPr>
          <w:sz w:val="24"/>
          <w:szCs w:val="24"/>
        </w:rPr>
        <w:t>χονται στο συνολικό πόσο των 2.5</w:t>
      </w:r>
      <w:r w:rsidRPr="00F7322E">
        <w:rPr>
          <w:sz w:val="24"/>
          <w:szCs w:val="24"/>
        </w:rPr>
        <w:t>00  ευρώ (700 ευρώ με την έν</w:t>
      </w:r>
      <w:r w:rsidR="006F4296">
        <w:rPr>
          <w:sz w:val="24"/>
          <w:szCs w:val="24"/>
        </w:rPr>
        <w:t>αρξη κάθε εξαμήνου Α, Β, Γ και 4</w:t>
      </w:r>
      <w:r w:rsidRPr="00F7322E">
        <w:rPr>
          <w:sz w:val="24"/>
          <w:szCs w:val="24"/>
        </w:rPr>
        <w:t>00 επιπλέον στο Δ΄ εξάμηνο, κατά το οποίο εκπονείται η μεταπτυχιακή εργασία).</w:t>
      </w:r>
    </w:p>
    <w:p w:rsidR="00933D4F" w:rsidRPr="00F7322E" w:rsidRDefault="00F80F06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 xml:space="preserve"> </w:t>
      </w:r>
      <w:r w:rsidR="00933D4F" w:rsidRPr="00F7322E">
        <w:rPr>
          <w:sz w:val="24"/>
          <w:szCs w:val="24"/>
        </w:rPr>
        <w:t xml:space="preserve">Στο ΠΜΣ </w:t>
      </w:r>
      <w:r w:rsidR="000E1D2E" w:rsidRPr="00F7322E">
        <w:rPr>
          <w:sz w:val="24"/>
          <w:szCs w:val="24"/>
        </w:rPr>
        <w:t xml:space="preserve">γίνονται δεκτοί, μετά από συνεκτίμηση των τυπικών και ουσιαστικών προσόντων τους, πτυχιούχοι </w:t>
      </w:r>
      <w:r w:rsidR="00933D4F" w:rsidRPr="00F7322E">
        <w:rPr>
          <w:sz w:val="24"/>
          <w:szCs w:val="24"/>
        </w:rPr>
        <w:t xml:space="preserve">τμημάτων Πανεπιστημίων της ημεδαπής και ομοταγών αναγνωρισμένων ιδρυμάτων της αλλοδαπής καθώς και πτυχιούχοι τμημάτων ΤΕΙ. </w:t>
      </w:r>
    </w:p>
    <w:p w:rsidR="003F7519" w:rsidRDefault="003F7519" w:rsidP="003F7519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br w:type="page"/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8" w:lineRule="exact"/>
        <w:jc w:val="both"/>
        <w:rPr>
          <w:b/>
          <w:sz w:val="24"/>
          <w:szCs w:val="24"/>
          <w:u w:val="single"/>
        </w:rPr>
      </w:pPr>
      <w:r w:rsidRPr="00F7322E">
        <w:rPr>
          <w:b/>
          <w:sz w:val="24"/>
          <w:szCs w:val="24"/>
          <w:u w:val="single"/>
        </w:rPr>
        <w:lastRenderedPageBreak/>
        <w:t>Απαιτούμενα δικαιολογητικά:</w:t>
      </w:r>
    </w:p>
    <w:p w:rsidR="00933D4F" w:rsidRPr="00FF14A5" w:rsidRDefault="00993343" w:rsidP="00BB2EFF">
      <w:pPr>
        <w:pStyle w:val="30"/>
        <w:numPr>
          <w:ilvl w:val="0"/>
          <w:numId w:val="4"/>
        </w:numPr>
        <w:shd w:val="clear" w:color="auto" w:fill="auto"/>
        <w:tabs>
          <w:tab w:val="left" w:pos="231"/>
        </w:tabs>
        <w:spacing w:before="100" w:beforeAutospacing="1" w:after="100" w:afterAutospacing="1"/>
        <w:ind w:left="20" w:firstLine="264"/>
        <w:rPr>
          <w:sz w:val="24"/>
          <w:szCs w:val="24"/>
          <w:lang w:val="el-GR"/>
        </w:rPr>
      </w:pPr>
      <w:r>
        <w:rPr>
          <w:rStyle w:val="31"/>
          <w:sz w:val="24"/>
          <w:szCs w:val="24"/>
        </w:rPr>
        <w:t>Αίτηση</w:t>
      </w:r>
      <w:r w:rsidR="003F7519">
        <w:rPr>
          <w:rStyle w:val="31"/>
          <w:sz w:val="24"/>
          <w:szCs w:val="24"/>
        </w:rPr>
        <w:t>/</w:t>
      </w:r>
      <w:r>
        <w:rPr>
          <w:rStyle w:val="31"/>
          <w:sz w:val="24"/>
          <w:szCs w:val="24"/>
        </w:rPr>
        <w:t>Βιογραφικό.</w:t>
      </w:r>
      <w:r w:rsidR="003F7519">
        <w:rPr>
          <w:rStyle w:val="31"/>
          <w:sz w:val="24"/>
          <w:szCs w:val="24"/>
        </w:rPr>
        <w:t xml:space="preserve"> βλ.:</w:t>
      </w:r>
      <w:r w:rsidR="003F7519" w:rsidRPr="002A319C">
        <w:rPr>
          <w:rStyle w:val="31"/>
          <w:sz w:val="24"/>
          <w:szCs w:val="24"/>
        </w:rPr>
        <w:t xml:space="preserve"> </w:t>
      </w:r>
      <w:hyperlink r:id="rId9" w:history="1">
        <w:r w:rsidR="00FF14A5" w:rsidRPr="0043602D">
          <w:rPr>
            <w:rStyle w:val="-"/>
          </w:rPr>
          <w:t>http</w:t>
        </w:r>
        <w:r w:rsidR="00FF14A5" w:rsidRPr="0043602D">
          <w:rPr>
            <w:rStyle w:val="-"/>
            <w:lang w:val="el-GR"/>
          </w:rPr>
          <w:t>://</w:t>
        </w:r>
        <w:proofErr w:type="spellStart"/>
        <w:r w:rsidR="00FF14A5" w:rsidRPr="0043602D">
          <w:rPr>
            <w:rStyle w:val="-"/>
          </w:rPr>
          <w:t>hlhrt</w:t>
        </w:r>
        <w:proofErr w:type="spellEnd"/>
        <w:r w:rsidR="00FF14A5" w:rsidRPr="0043602D">
          <w:rPr>
            <w:rStyle w:val="-"/>
            <w:lang w:val="el-GR"/>
          </w:rPr>
          <w:t>.</w:t>
        </w:r>
        <w:proofErr w:type="spellStart"/>
        <w:r w:rsidR="00FF14A5" w:rsidRPr="0043602D">
          <w:rPr>
            <w:rStyle w:val="-"/>
          </w:rPr>
          <w:t>eled</w:t>
        </w:r>
        <w:proofErr w:type="spellEnd"/>
        <w:r w:rsidR="00FF14A5" w:rsidRPr="0043602D">
          <w:rPr>
            <w:rStyle w:val="-"/>
            <w:lang w:val="el-GR"/>
          </w:rPr>
          <w:t>.</w:t>
        </w:r>
        <w:proofErr w:type="spellStart"/>
        <w:r w:rsidR="00FF14A5" w:rsidRPr="0043602D">
          <w:rPr>
            <w:rStyle w:val="-"/>
          </w:rPr>
          <w:t>uowm</w:t>
        </w:r>
        <w:proofErr w:type="spellEnd"/>
        <w:r w:rsidR="00FF14A5" w:rsidRPr="0043602D">
          <w:rPr>
            <w:rStyle w:val="-"/>
            <w:lang w:val="el-GR"/>
          </w:rPr>
          <w:t>.</w:t>
        </w:r>
        <w:proofErr w:type="spellStart"/>
        <w:r w:rsidR="00FF14A5" w:rsidRPr="0043602D">
          <w:rPr>
            <w:rStyle w:val="-"/>
          </w:rPr>
          <w:t>gr</w:t>
        </w:r>
        <w:proofErr w:type="spellEnd"/>
        <w:r w:rsidR="00FF14A5" w:rsidRPr="0043602D">
          <w:rPr>
            <w:rStyle w:val="-"/>
            <w:lang w:val="el-GR"/>
          </w:rPr>
          <w:t>/</w:t>
        </w:r>
      </w:hyperlink>
      <w:r w:rsidR="00FF14A5" w:rsidRPr="00FF14A5">
        <w:rPr>
          <w:lang w:val="el-GR"/>
        </w:rPr>
        <w:t xml:space="preserve">  </w:t>
      </w:r>
    </w:p>
    <w:p w:rsidR="00933D4F" w:rsidRPr="00F7322E" w:rsidRDefault="00933D4F" w:rsidP="003F7519">
      <w:pPr>
        <w:pStyle w:val="4"/>
        <w:numPr>
          <w:ilvl w:val="0"/>
          <w:numId w:val="4"/>
        </w:numPr>
        <w:shd w:val="clear" w:color="auto" w:fill="auto"/>
        <w:tabs>
          <w:tab w:val="left" w:pos="246"/>
        </w:tabs>
        <w:spacing w:before="100" w:beforeAutospacing="1" w:after="100" w:afterAutospacing="1" w:line="278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Τίτλοι προπτυχιακών και μεταπτυχιακών σπουδών και αναλυτικές βαθμολογίες</w:t>
      </w:r>
    </w:p>
    <w:p w:rsidR="00933D4F" w:rsidRPr="00F7322E" w:rsidRDefault="00933D4F" w:rsidP="003F7519">
      <w:pPr>
        <w:pStyle w:val="4"/>
        <w:numPr>
          <w:ilvl w:val="0"/>
          <w:numId w:val="4"/>
        </w:numPr>
        <w:shd w:val="clear" w:color="auto" w:fill="auto"/>
        <w:tabs>
          <w:tab w:val="left" w:pos="246"/>
        </w:tabs>
        <w:spacing w:before="100" w:beforeAutospacing="1" w:after="100" w:afterAutospacing="1" w:line="278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Αποδεδειγμένη γνώση, επιπέδου Β2, μιας ξένης γλώσσας (αγγλικά, γαλλικά ή γερμανικά) πιστοποιημένη από αναγνωρισμένο φορέα</w:t>
      </w:r>
      <w:r w:rsidR="0045532E" w:rsidRPr="00F7322E">
        <w:rPr>
          <w:sz w:val="24"/>
          <w:szCs w:val="24"/>
        </w:rPr>
        <w:t>.</w:t>
      </w:r>
    </w:p>
    <w:p w:rsidR="00933D4F" w:rsidRPr="00F7322E" w:rsidRDefault="00933D4F" w:rsidP="003F7519">
      <w:pPr>
        <w:pStyle w:val="4"/>
        <w:numPr>
          <w:ilvl w:val="0"/>
          <w:numId w:val="4"/>
        </w:numPr>
        <w:shd w:val="clear" w:color="auto" w:fill="auto"/>
        <w:tabs>
          <w:tab w:val="left" w:pos="236"/>
        </w:tabs>
        <w:spacing w:before="100" w:beforeAutospacing="1" w:after="100" w:afterAutospacing="1" w:line="278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Απλή φωτοτυπία του δελτίου αστυνομικής ταυτότητας</w:t>
      </w:r>
      <w:r w:rsidR="0045532E" w:rsidRPr="00F7322E">
        <w:rPr>
          <w:sz w:val="24"/>
          <w:szCs w:val="24"/>
        </w:rPr>
        <w:t>.</w:t>
      </w:r>
    </w:p>
    <w:p w:rsidR="00933D4F" w:rsidRPr="00F7322E" w:rsidRDefault="00933D4F" w:rsidP="003F7519">
      <w:pPr>
        <w:pStyle w:val="4"/>
        <w:numPr>
          <w:ilvl w:val="0"/>
          <w:numId w:val="4"/>
        </w:numPr>
        <w:shd w:val="clear" w:color="auto" w:fill="auto"/>
        <w:tabs>
          <w:tab w:val="left" w:pos="246"/>
        </w:tabs>
        <w:spacing w:before="100" w:beforeAutospacing="1" w:after="100" w:afterAutospacing="1" w:line="278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Τυχόν δημοσιεύσεις / ανακοινώσεις σε συνέδρια</w:t>
      </w:r>
      <w:r w:rsidR="0045532E" w:rsidRPr="00F7322E">
        <w:rPr>
          <w:sz w:val="24"/>
          <w:szCs w:val="24"/>
        </w:rPr>
        <w:t>.</w:t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8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Τα δικαιολογητικά υπ’ αρ. 3 και 4 θα κατατίθενται σε απλή φωτοτυπία. Τα πρωτότυπα πιστοποιητικά θα τα επιδείξουν οι υποψήφιοι, όταν του</w:t>
      </w:r>
      <w:r w:rsidR="0085592F">
        <w:rPr>
          <w:sz w:val="24"/>
          <w:szCs w:val="24"/>
        </w:rPr>
        <w:t>ς</w:t>
      </w:r>
      <w:r w:rsidRPr="00F7322E">
        <w:rPr>
          <w:sz w:val="24"/>
          <w:szCs w:val="24"/>
        </w:rPr>
        <w:t xml:space="preserve"> ζητηθούν από τη Γραμματεία του ΠΜΣ, ώστε να πραγματοποιηθεί ο απαραίτητος έλεγχος. </w:t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83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Στην αξιολόγηση για την τελική επιλογή των υποψηφίων συνεκτιμώνται οι ακόλουθοι παράγοντες:</w:t>
      </w:r>
    </w:p>
    <w:p w:rsidR="00933D4F" w:rsidRPr="00F7322E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22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Βαθμός πτυχίου 20 μόρια</w:t>
      </w:r>
    </w:p>
    <w:p w:rsidR="00933D4F" w:rsidRPr="00F7322E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22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Μεταπτυχιακός τίτλος σπουδών 15 μόρια</w:t>
      </w:r>
      <w:r w:rsidR="00AD10E9">
        <w:rPr>
          <w:sz w:val="24"/>
          <w:szCs w:val="24"/>
        </w:rPr>
        <w:t xml:space="preserve">. Εάν υπάρχουν περισσότεροι του ενός Μεταπτυχιακοί τίτλοι επιλέγεται ο έχων συνάφεια </w:t>
      </w:r>
      <w:r w:rsidR="00993343">
        <w:rPr>
          <w:sz w:val="24"/>
          <w:szCs w:val="24"/>
        </w:rPr>
        <w:t xml:space="preserve"> με τον τίτλο του ΠΜΣ.</w:t>
      </w:r>
    </w:p>
    <w:p w:rsidR="00933D4F" w:rsidRPr="00F7322E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22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Διδακτορικό δίπλωμα  20 μόρια</w:t>
      </w:r>
      <w:r w:rsidR="00993343">
        <w:rPr>
          <w:sz w:val="24"/>
          <w:szCs w:val="24"/>
        </w:rPr>
        <w:t>.</w:t>
      </w:r>
    </w:p>
    <w:p w:rsidR="00933D4F" w:rsidRPr="00F7322E" w:rsidRDefault="00993343" w:rsidP="003F7519">
      <w:pPr>
        <w:pStyle w:val="4"/>
        <w:numPr>
          <w:ilvl w:val="0"/>
          <w:numId w:val="5"/>
        </w:numPr>
        <w:shd w:val="clear" w:color="auto" w:fill="auto"/>
        <w:tabs>
          <w:tab w:val="left" w:pos="250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>
        <w:rPr>
          <w:sz w:val="24"/>
          <w:szCs w:val="24"/>
        </w:rPr>
        <w:t>Αποδεδ</w:t>
      </w:r>
      <w:r w:rsidR="00933D4F" w:rsidRPr="00F7322E">
        <w:rPr>
          <w:sz w:val="24"/>
          <w:szCs w:val="24"/>
        </w:rPr>
        <w:t>ειγμένη συμμετοχή σε ερευνητικά προγράμματα αναγνωρισμένου φορέα σε αντικείμενα σχετιζόμενα με τον τίτλο του ΠΜΣ  5 μόρια</w:t>
      </w:r>
      <w:r w:rsidR="00663AB7" w:rsidRPr="00663AB7">
        <w:t xml:space="preserve"> </w:t>
      </w:r>
      <w:r w:rsidR="00663AB7" w:rsidRPr="00663AB7">
        <w:rPr>
          <w:sz w:val="24"/>
          <w:szCs w:val="24"/>
        </w:rPr>
        <w:t>(</w:t>
      </w:r>
      <w:proofErr w:type="spellStart"/>
      <w:r w:rsidR="00663AB7" w:rsidRPr="00663AB7">
        <w:rPr>
          <w:sz w:val="24"/>
          <w:szCs w:val="24"/>
        </w:rPr>
        <w:t>ελάχιστος</w:t>
      </w:r>
      <w:proofErr w:type="spellEnd"/>
      <w:r w:rsidR="00663AB7" w:rsidRPr="00663AB7">
        <w:rPr>
          <w:sz w:val="24"/>
          <w:szCs w:val="24"/>
        </w:rPr>
        <w:t xml:space="preserve"> </w:t>
      </w:r>
      <w:proofErr w:type="spellStart"/>
      <w:r w:rsidR="00663AB7" w:rsidRPr="00663AB7">
        <w:rPr>
          <w:sz w:val="24"/>
          <w:szCs w:val="24"/>
        </w:rPr>
        <w:t>χρόνος</w:t>
      </w:r>
      <w:proofErr w:type="spellEnd"/>
      <w:r w:rsidR="00663AB7" w:rsidRPr="00663AB7">
        <w:rPr>
          <w:sz w:val="24"/>
          <w:szCs w:val="24"/>
        </w:rPr>
        <w:t xml:space="preserve"> 1 </w:t>
      </w:r>
      <w:proofErr w:type="spellStart"/>
      <w:r w:rsidR="00663AB7" w:rsidRPr="00663AB7">
        <w:rPr>
          <w:sz w:val="24"/>
          <w:szCs w:val="24"/>
        </w:rPr>
        <w:t>εξάμηνο</w:t>
      </w:r>
      <w:proofErr w:type="spellEnd"/>
      <w:r w:rsidR="00663AB7" w:rsidRPr="00663AB7">
        <w:rPr>
          <w:sz w:val="24"/>
          <w:szCs w:val="24"/>
        </w:rPr>
        <w:t xml:space="preserve">, </w:t>
      </w:r>
      <w:proofErr w:type="spellStart"/>
      <w:r w:rsidR="00663AB7" w:rsidRPr="00663AB7">
        <w:rPr>
          <w:sz w:val="24"/>
          <w:szCs w:val="24"/>
        </w:rPr>
        <w:t>μέγιστος</w:t>
      </w:r>
      <w:proofErr w:type="spellEnd"/>
      <w:r w:rsidR="00663AB7" w:rsidRPr="00663AB7">
        <w:rPr>
          <w:sz w:val="24"/>
          <w:szCs w:val="24"/>
        </w:rPr>
        <w:t xml:space="preserve"> </w:t>
      </w:r>
      <w:proofErr w:type="spellStart"/>
      <w:r w:rsidR="00663AB7" w:rsidRPr="00663AB7">
        <w:rPr>
          <w:sz w:val="24"/>
          <w:szCs w:val="24"/>
        </w:rPr>
        <w:t>χρόνος</w:t>
      </w:r>
      <w:proofErr w:type="spellEnd"/>
      <w:r w:rsidR="00663AB7" w:rsidRPr="00663AB7">
        <w:rPr>
          <w:sz w:val="24"/>
          <w:szCs w:val="24"/>
        </w:rPr>
        <w:t xml:space="preserve"> 5 </w:t>
      </w:r>
      <w:proofErr w:type="spellStart"/>
      <w:r w:rsidR="00663AB7" w:rsidRPr="00663AB7">
        <w:rPr>
          <w:sz w:val="24"/>
          <w:szCs w:val="24"/>
        </w:rPr>
        <w:t>εξάμηνα</w:t>
      </w:r>
      <w:proofErr w:type="spellEnd"/>
      <w:r w:rsidR="00663AB7" w:rsidRPr="00663AB7">
        <w:rPr>
          <w:sz w:val="24"/>
          <w:szCs w:val="24"/>
        </w:rPr>
        <w:t>)</w:t>
      </w:r>
      <w:r w:rsidR="00663AB7">
        <w:rPr>
          <w:sz w:val="24"/>
          <w:szCs w:val="24"/>
        </w:rPr>
        <w:t>.</w:t>
      </w:r>
    </w:p>
    <w:p w:rsidR="00933D4F" w:rsidRPr="00F7322E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50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Αποδεδειγμένη συμμετοχή σε επιμορφωτικά προγράμματα αναγνωρισμένου φορέα σε αντικείμενα σχετιζόμενα με τον τίτλο του ΠΜΣ  4 μόρια</w:t>
      </w:r>
      <w:r w:rsidR="00663AB7" w:rsidRPr="00663AB7">
        <w:t xml:space="preserve"> </w:t>
      </w:r>
      <w:r w:rsidR="00663AB7" w:rsidRPr="00663AB7">
        <w:rPr>
          <w:sz w:val="24"/>
          <w:szCs w:val="24"/>
        </w:rPr>
        <w:t>(</w:t>
      </w:r>
      <w:proofErr w:type="spellStart"/>
      <w:r w:rsidR="00663AB7" w:rsidRPr="00663AB7">
        <w:rPr>
          <w:sz w:val="24"/>
          <w:szCs w:val="24"/>
        </w:rPr>
        <w:t>ελάχιστος</w:t>
      </w:r>
      <w:proofErr w:type="spellEnd"/>
      <w:r w:rsidR="00663AB7" w:rsidRPr="00663AB7">
        <w:rPr>
          <w:sz w:val="24"/>
          <w:szCs w:val="24"/>
        </w:rPr>
        <w:t xml:space="preserve"> </w:t>
      </w:r>
      <w:proofErr w:type="spellStart"/>
      <w:r w:rsidR="00663AB7" w:rsidRPr="00663AB7">
        <w:rPr>
          <w:sz w:val="24"/>
          <w:szCs w:val="24"/>
        </w:rPr>
        <w:t>χρόνος</w:t>
      </w:r>
      <w:proofErr w:type="spellEnd"/>
      <w:r w:rsidR="00663AB7" w:rsidRPr="00663AB7">
        <w:rPr>
          <w:sz w:val="24"/>
          <w:szCs w:val="24"/>
        </w:rPr>
        <w:t xml:space="preserve"> 1 </w:t>
      </w:r>
      <w:proofErr w:type="spellStart"/>
      <w:r w:rsidR="00663AB7" w:rsidRPr="00663AB7">
        <w:rPr>
          <w:sz w:val="24"/>
          <w:szCs w:val="24"/>
        </w:rPr>
        <w:t>εξάμηνο</w:t>
      </w:r>
      <w:proofErr w:type="spellEnd"/>
      <w:r w:rsidR="00663AB7" w:rsidRPr="00663AB7">
        <w:rPr>
          <w:sz w:val="24"/>
          <w:szCs w:val="24"/>
        </w:rPr>
        <w:t xml:space="preserve">, </w:t>
      </w:r>
      <w:proofErr w:type="spellStart"/>
      <w:r w:rsidR="00663AB7" w:rsidRPr="00663AB7">
        <w:rPr>
          <w:sz w:val="24"/>
          <w:szCs w:val="24"/>
        </w:rPr>
        <w:t>μέγιστος</w:t>
      </w:r>
      <w:proofErr w:type="spellEnd"/>
      <w:r w:rsidR="00663AB7" w:rsidRPr="00663AB7">
        <w:rPr>
          <w:sz w:val="24"/>
          <w:szCs w:val="24"/>
        </w:rPr>
        <w:t xml:space="preserve"> </w:t>
      </w:r>
      <w:proofErr w:type="spellStart"/>
      <w:r w:rsidR="00663AB7" w:rsidRPr="00663AB7">
        <w:rPr>
          <w:sz w:val="24"/>
          <w:szCs w:val="24"/>
        </w:rPr>
        <w:t>χρόνος</w:t>
      </w:r>
      <w:proofErr w:type="spellEnd"/>
      <w:r w:rsidR="00663AB7" w:rsidRPr="00663AB7">
        <w:rPr>
          <w:sz w:val="24"/>
          <w:szCs w:val="24"/>
        </w:rPr>
        <w:t xml:space="preserve"> 4 </w:t>
      </w:r>
      <w:proofErr w:type="spellStart"/>
      <w:r w:rsidR="00663AB7" w:rsidRPr="00663AB7">
        <w:rPr>
          <w:sz w:val="24"/>
          <w:szCs w:val="24"/>
        </w:rPr>
        <w:t>εξάμηνα</w:t>
      </w:r>
      <w:proofErr w:type="spellEnd"/>
      <w:r w:rsidR="00663AB7" w:rsidRPr="00663AB7">
        <w:rPr>
          <w:sz w:val="24"/>
          <w:szCs w:val="24"/>
        </w:rPr>
        <w:t>)</w:t>
      </w:r>
      <w:r w:rsidR="00663AB7">
        <w:rPr>
          <w:sz w:val="24"/>
          <w:szCs w:val="24"/>
        </w:rPr>
        <w:t>.</w:t>
      </w:r>
    </w:p>
    <w:p w:rsidR="00663AB7" w:rsidRPr="00663AB7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46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663AB7">
        <w:rPr>
          <w:sz w:val="24"/>
          <w:szCs w:val="24"/>
        </w:rPr>
        <w:t>Αποδεδειγμένη επαγγελματική εμπειρία σε αντικείμενα σχετιζόμενα με τον τίτλο του ΠΜΣ 6 μόρια</w:t>
      </w:r>
      <w:r w:rsidR="00663AB7" w:rsidRPr="00663AB7">
        <w:t xml:space="preserve"> </w:t>
      </w:r>
      <w:r w:rsidR="00663AB7" w:rsidRPr="00AD10E9">
        <w:rPr>
          <w:sz w:val="24"/>
          <w:szCs w:val="24"/>
        </w:rPr>
        <w:t>(</w:t>
      </w:r>
      <w:proofErr w:type="spellStart"/>
      <w:r w:rsidR="00663AB7" w:rsidRPr="00AD10E9">
        <w:rPr>
          <w:sz w:val="24"/>
          <w:szCs w:val="24"/>
        </w:rPr>
        <w:t>ελάχιστος</w:t>
      </w:r>
      <w:proofErr w:type="spellEnd"/>
      <w:r w:rsidR="00663AB7" w:rsidRPr="00AD10E9">
        <w:rPr>
          <w:sz w:val="24"/>
          <w:szCs w:val="24"/>
        </w:rPr>
        <w:t xml:space="preserve"> </w:t>
      </w:r>
      <w:proofErr w:type="spellStart"/>
      <w:r w:rsidR="00663AB7" w:rsidRPr="00AD10E9">
        <w:rPr>
          <w:sz w:val="24"/>
          <w:szCs w:val="24"/>
        </w:rPr>
        <w:t>χρόνος</w:t>
      </w:r>
      <w:proofErr w:type="spellEnd"/>
      <w:r w:rsidR="00663AB7" w:rsidRPr="00AD10E9">
        <w:rPr>
          <w:sz w:val="24"/>
          <w:szCs w:val="24"/>
        </w:rPr>
        <w:t xml:space="preserve"> 1 </w:t>
      </w:r>
      <w:proofErr w:type="spellStart"/>
      <w:r w:rsidR="00663AB7" w:rsidRPr="00AD10E9">
        <w:rPr>
          <w:sz w:val="24"/>
          <w:szCs w:val="24"/>
        </w:rPr>
        <w:t>εξάμηνο</w:t>
      </w:r>
      <w:proofErr w:type="spellEnd"/>
      <w:r w:rsidR="00663AB7" w:rsidRPr="00AD10E9">
        <w:rPr>
          <w:sz w:val="24"/>
          <w:szCs w:val="24"/>
        </w:rPr>
        <w:t xml:space="preserve">, </w:t>
      </w:r>
      <w:proofErr w:type="spellStart"/>
      <w:r w:rsidR="00663AB7" w:rsidRPr="00AD10E9">
        <w:rPr>
          <w:sz w:val="24"/>
          <w:szCs w:val="24"/>
        </w:rPr>
        <w:t>μέγιστος</w:t>
      </w:r>
      <w:proofErr w:type="spellEnd"/>
      <w:r w:rsidR="00663AB7" w:rsidRPr="00AD10E9">
        <w:rPr>
          <w:sz w:val="24"/>
          <w:szCs w:val="24"/>
        </w:rPr>
        <w:t xml:space="preserve"> </w:t>
      </w:r>
      <w:proofErr w:type="spellStart"/>
      <w:r w:rsidR="00663AB7" w:rsidRPr="00AD10E9">
        <w:rPr>
          <w:sz w:val="24"/>
          <w:szCs w:val="24"/>
        </w:rPr>
        <w:t>χρόνος</w:t>
      </w:r>
      <w:proofErr w:type="spellEnd"/>
      <w:r w:rsidR="00663AB7" w:rsidRPr="00AD10E9">
        <w:rPr>
          <w:sz w:val="24"/>
          <w:szCs w:val="24"/>
        </w:rPr>
        <w:t xml:space="preserve"> 4 </w:t>
      </w:r>
      <w:proofErr w:type="spellStart"/>
      <w:r w:rsidR="00663AB7" w:rsidRPr="00AD10E9">
        <w:rPr>
          <w:sz w:val="24"/>
          <w:szCs w:val="24"/>
        </w:rPr>
        <w:t>εξάμηνα</w:t>
      </w:r>
      <w:proofErr w:type="spellEnd"/>
      <w:r w:rsidR="00663AB7" w:rsidRPr="00AD10E9">
        <w:rPr>
          <w:sz w:val="24"/>
          <w:szCs w:val="24"/>
        </w:rPr>
        <w:t>)</w:t>
      </w:r>
      <w:r w:rsidR="00AD10E9" w:rsidRPr="00AD10E9">
        <w:rPr>
          <w:sz w:val="24"/>
          <w:szCs w:val="24"/>
        </w:rPr>
        <w:t>.</w:t>
      </w:r>
    </w:p>
    <w:p w:rsidR="00933D4F" w:rsidRPr="00663AB7" w:rsidRDefault="00933D4F" w:rsidP="003F7519">
      <w:pPr>
        <w:pStyle w:val="4"/>
        <w:numPr>
          <w:ilvl w:val="0"/>
          <w:numId w:val="5"/>
        </w:numPr>
        <w:shd w:val="clear" w:color="auto" w:fill="auto"/>
        <w:tabs>
          <w:tab w:val="left" w:pos="246"/>
        </w:tabs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663AB7">
        <w:rPr>
          <w:sz w:val="24"/>
          <w:szCs w:val="24"/>
        </w:rPr>
        <w:t>Δημοσιευμένες επιστημονικές εργασίες σε έγκυρα επιστημονικά περιοδικά  10 μόρια</w:t>
      </w:r>
      <w:r w:rsidR="00663AB7" w:rsidRPr="00663AB7">
        <w:rPr>
          <w:sz w:val="24"/>
          <w:szCs w:val="24"/>
        </w:rPr>
        <w:t xml:space="preserve"> (</w:t>
      </w:r>
      <w:proofErr w:type="spellStart"/>
      <w:r w:rsidR="00AD10E9" w:rsidRPr="00AD10E9">
        <w:rPr>
          <w:sz w:val="24"/>
          <w:szCs w:val="24"/>
        </w:rPr>
        <w:t>μέγιστος</w:t>
      </w:r>
      <w:proofErr w:type="spellEnd"/>
      <w:r w:rsidR="00AD10E9" w:rsidRPr="00AD10E9">
        <w:rPr>
          <w:sz w:val="24"/>
          <w:szCs w:val="24"/>
        </w:rPr>
        <w:t xml:space="preserve"> </w:t>
      </w:r>
      <w:proofErr w:type="spellStart"/>
      <w:r w:rsidR="00AD10E9" w:rsidRPr="00AD10E9">
        <w:rPr>
          <w:sz w:val="24"/>
          <w:szCs w:val="24"/>
        </w:rPr>
        <w:t>αριθμός</w:t>
      </w:r>
      <w:proofErr w:type="spellEnd"/>
      <w:r w:rsidR="00AD10E9" w:rsidRPr="00AD10E9">
        <w:rPr>
          <w:sz w:val="24"/>
          <w:szCs w:val="24"/>
        </w:rPr>
        <w:t xml:space="preserve"> </w:t>
      </w:r>
      <w:proofErr w:type="spellStart"/>
      <w:r w:rsidR="00AD10E9" w:rsidRPr="00AD10E9">
        <w:rPr>
          <w:sz w:val="24"/>
          <w:szCs w:val="24"/>
        </w:rPr>
        <w:t>εργασιών</w:t>
      </w:r>
      <w:proofErr w:type="spellEnd"/>
      <w:r w:rsidR="00AD10E9" w:rsidRPr="00AD10E9">
        <w:rPr>
          <w:sz w:val="24"/>
          <w:szCs w:val="24"/>
        </w:rPr>
        <w:t xml:space="preserve"> 4</w:t>
      </w:r>
      <w:r w:rsidR="00663AB7" w:rsidRPr="00663AB7">
        <w:rPr>
          <w:sz w:val="24"/>
          <w:szCs w:val="24"/>
        </w:rPr>
        <w:t>).</w:t>
      </w:r>
    </w:p>
    <w:p w:rsidR="00933D4F" w:rsidRPr="00F7322E" w:rsidRDefault="00933D4F" w:rsidP="003F7519">
      <w:pPr>
        <w:pStyle w:val="4"/>
        <w:numPr>
          <w:ilvl w:val="0"/>
          <w:numId w:val="5"/>
        </w:numPr>
        <w:shd w:val="clear" w:color="auto" w:fill="auto"/>
        <w:spacing w:before="100" w:beforeAutospacing="1" w:after="100" w:afterAutospacing="1" w:line="274" w:lineRule="exact"/>
        <w:ind w:firstLine="264"/>
        <w:jc w:val="both"/>
        <w:rPr>
          <w:sz w:val="24"/>
          <w:szCs w:val="24"/>
        </w:rPr>
      </w:pPr>
      <w:r w:rsidRPr="00F7322E">
        <w:rPr>
          <w:sz w:val="24"/>
          <w:szCs w:val="24"/>
        </w:rPr>
        <w:t>Συνέντευξη 20 μόρια.</w:t>
      </w:r>
    </w:p>
    <w:p w:rsidR="000B1D3B" w:rsidRPr="00FF14A5" w:rsidRDefault="00933D4F" w:rsidP="00387601">
      <w:pPr>
        <w:pStyle w:val="4"/>
        <w:shd w:val="clear" w:color="auto" w:fill="auto"/>
        <w:spacing w:before="100" w:beforeAutospacing="1" w:after="100" w:afterAutospacing="1" w:line="276" w:lineRule="auto"/>
        <w:ind w:firstLine="547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F7322E">
        <w:rPr>
          <w:sz w:val="24"/>
          <w:szCs w:val="24"/>
        </w:rPr>
        <w:t xml:space="preserve">Οι υποψήφιοι/ες μπορούν να </w:t>
      </w:r>
      <w:r w:rsidR="000B1D3B">
        <w:rPr>
          <w:sz w:val="24"/>
          <w:szCs w:val="24"/>
        </w:rPr>
        <w:t xml:space="preserve">συμπληρώσουν και να </w:t>
      </w:r>
      <w:r w:rsidRPr="00F7322E">
        <w:rPr>
          <w:sz w:val="24"/>
          <w:szCs w:val="24"/>
        </w:rPr>
        <w:t xml:space="preserve">υποβάλουν τις αιτήσεις </w:t>
      </w:r>
      <w:r w:rsidR="00993343">
        <w:rPr>
          <w:sz w:val="24"/>
          <w:szCs w:val="24"/>
        </w:rPr>
        <w:t xml:space="preserve">και το βιογραφικό τους </w:t>
      </w:r>
      <w:r w:rsidRPr="00F7322E">
        <w:rPr>
          <w:sz w:val="24"/>
          <w:szCs w:val="24"/>
        </w:rPr>
        <w:t xml:space="preserve">από </w:t>
      </w:r>
      <w:r w:rsidR="00E31551">
        <w:rPr>
          <w:sz w:val="24"/>
          <w:szCs w:val="24"/>
        </w:rPr>
        <w:t xml:space="preserve">1 </w:t>
      </w:r>
      <w:proofErr w:type="spellStart"/>
      <w:r w:rsidR="00E31551">
        <w:rPr>
          <w:sz w:val="24"/>
          <w:szCs w:val="24"/>
        </w:rPr>
        <w:t>Μαϊου</w:t>
      </w:r>
      <w:proofErr w:type="spellEnd"/>
      <w:r w:rsidR="00E31551">
        <w:rPr>
          <w:sz w:val="24"/>
          <w:szCs w:val="24"/>
        </w:rPr>
        <w:t xml:space="preserve"> 2015 μέχρι 3</w:t>
      </w:r>
      <w:r w:rsidR="00414B8D">
        <w:rPr>
          <w:sz w:val="24"/>
          <w:szCs w:val="24"/>
        </w:rPr>
        <w:t>1</w:t>
      </w:r>
      <w:r w:rsidR="00E31551">
        <w:rPr>
          <w:sz w:val="24"/>
          <w:szCs w:val="24"/>
        </w:rPr>
        <w:t xml:space="preserve"> </w:t>
      </w:r>
      <w:r w:rsidR="00E33CB6">
        <w:rPr>
          <w:sz w:val="24"/>
          <w:szCs w:val="24"/>
        </w:rPr>
        <w:t>Αυγούστου</w:t>
      </w:r>
      <w:r w:rsidR="00E31551">
        <w:rPr>
          <w:sz w:val="24"/>
          <w:szCs w:val="24"/>
        </w:rPr>
        <w:t xml:space="preserve"> 2015</w:t>
      </w:r>
      <w:r w:rsidRPr="00F7322E">
        <w:rPr>
          <w:sz w:val="24"/>
          <w:szCs w:val="24"/>
        </w:rPr>
        <w:t xml:space="preserve"> </w:t>
      </w:r>
      <w:r w:rsidRPr="003F7519">
        <w:rPr>
          <w:sz w:val="24"/>
          <w:szCs w:val="24"/>
        </w:rPr>
        <w:t>εδώ:</w:t>
      </w:r>
      <w:r w:rsidRPr="00F7322E">
        <w:rPr>
          <w:sz w:val="24"/>
          <w:szCs w:val="24"/>
          <w:highlight w:val="yellow"/>
        </w:rPr>
        <w:t xml:space="preserve"> </w:t>
      </w:r>
      <w:hyperlink r:id="rId10" w:history="1">
        <w:r w:rsidR="00387601" w:rsidRPr="0043602D">
          <w:rPr>
            <w:rStyle w:val="-"/>
          </w:rPr>
          <w:t>http://hlhrt.eled.uowm.gr/</w:t>
        </w:r>
      </w:hyperlink>
      <w:r w:rsidR="00387601" w:rsidRPr="00387601">
        <w:rPr>
          <w:rStyle w:val="a8"/>
          <w:sz w:val="24"/>
          <w:szCs w:val="24"/>
        </w:rPr>
        <w:t xml:space="preserve">. </w:t>
      </w:r>
      <w:r w:rsidR="000B1D3B" w:rsidRPr="000B1D3B">
        <w:rPr>
          <w:rStyle w:val="a8"/>
          <w:b w:val="0"/>
          <w:sz w:val="24"/>
          <w:szCs w:val="24"/>
        </w:rPr>
        <w:t>Στη συνέχεια</w:t>
      </w:r>
      <w:r w:rsidR="000B1D3B">
        <w:rPr>
          <w:rStyle w:val="a8"/>
          <w:sz w:val="24"/>
          <w:szCs w:val="24"/>
        </w:rPr>
        <w:t xml:space="preserve"> </w:t>
      </w:r>
      <w:r w:rsidR="000B1D3B">
        <w:rPr>
          <w:sz w:val="24"/>
          <w:szCs w:val="24"/>
        </w:rPr>
        <w:t xml:space="preserve">πρέπει </w:t>
      </w:r>
      <w:r w:rsidRPr="00F7322E">
        <w:rPr>
          <w:sz w:val="24"/>
          <w:szCs w:val="24"/>
        </w:rPr>
        <w:t xml:space="preserve">να αποστέλλουν στη Γραμματεία του Παιδαγωγικού Τμήματος Δημοτικής Εκπαίδευσης  (2ο </w:t>
      </w:r>
      <w:proofErr w:type="spellStart"/>
      <w:r w:rsidRPr="00F7322E">
        <w:rPr>
          <w:sz w:val="24"/>
          <w:szCs w:val="24"/>
        </w:rPr>
        <w:t>χλμ</w:t>
      </w:r>
      <w:proofErr w:type="spellEnd"/>
      <w:r w:rsidRPr="00F7322E">
        <w:rPr>
          <w:sz w:val="24"/>
          <w:szCs w:val="24"/>
        </w:rPr>
        <w:t xml:space="preserve">. Εθνικής Οδού Φλώρινας-Νίκης, 53100 Φλώρινα) </w:t>
      </w:r>
      <w:r w:rsidR="000B1D3B">
        <w:rPr>
          <w:sz w:val="24"/>
          <w:szCs w:val="24"/>
        </w:rPr>
        <w:t xml:space="preserve">τα </w:t>
      </w:r>
      <w:r w:rsidRPr="00F7322E">
        <w:rPr>
          <w:sz w:val="24"/>
          <w:szCs w:val="24"/>
        </w:rPr>
        <w:t xml:space="preserve">απαιτούμενα συνοδευτικά έγγραφα. Η διαδικασία επιλογής θα πραγματοποιηθεί κατά το  </w:t>
      </w:r>
      <w:r w:rsidR="00E31551">
        <w:rPr>
          <w:sz w:val="24"/>
          <w:szCs w:val="24"/>
        </w:rPr>
        <w:t xml:space="preserve">δεύτερο 15νθήμερο του Σεπτεμβρίου μέσα στο οποίο θα διεξαχθεί και η διαδικασία της προφορικής συνέντευξης, </w:t>
      </w:r>
      <w:r w:rsidR="000B1D3B">
        <w:rPr>
          <w:sz w:val="24"/>
          <w:szCs w:val="24"/>
        </w:rPr>
        <w:t xml:space="preserve">για την ημέρα και την ώρα πραγματοποίησης της οποίας θα ενημερωθούν οι υποψήφιοι με ανακοίνωση που θα αναρτηθεί στην ιστοσελίδα του Μεταπτυχιακού του Τμήματος. </w:t>
      </w:r>
    </w:p>
    <w:p w:rsidR="00933D4F" w:rsidRPr="00F7322E" w:rsidRDefault="00933D4F" w:rsidP="00BB2EFF">
      <w:pPr>
        <w:pStyle w:val="4"/>
        <w:shd w:val="clear" w:color="auto" w:fill="auto"/>
        <w:spacing w:before="100" w:beforeAutospacing="1" w:after="100" w:afterAutospacing="1" w:line="276" w:lineRule="auto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 xml:space="preserve">Παρακαλούνται οι υποψήφιοι/ες να ταξινομούν τα δικαιολογητικά τους σύμφωνα με την παραπάνω αριθμημένη κατάταξη. Επιπλέον πιστοποιητικά, τα οποία δεν εντάσσονται στις παραπάνω κατηγορίες, δε </w:t>
      </w:r>
      <w:proofErr w:type="spellStart"/>
      <w:r w:rsidRPr="00F7322E">
        <w:rPr>
          <w:sz w:val="24"/>
          <w:szCs w:val="24"/>
        </w:rPr>
        <w:t>μοριοδοτούνται</w:t>
      </w:r>
      <w:proofErr w:type="spellEnd"/>
      <w:r w:rsidRPr="00F7322E">
        <w:rPr>
          <w:sz w:val="24"/>
          <w:szCs w:val="24"/>
        </w:rPr>
        <w:t xml:space="preserve"> και είναι άσκοπο να υποβληθούν.</w:t>
      </w:r>
    </w:p>
    <w:p w:rsidR="00933D4F" w:rsidRPr="00F7322E" w:rsidRDefault="00933D4F" w:rsidP="003F7519">
      <w:pPr>
        <w:pStyle w:val="4"/>
        <w:shd w:val="clear" w:color="auto" w:fill="auto"/>
        <w:spacing w:before="100" w:beforeAutospacing="1" w:after="100" w:afterAutospacing="1" w:line="274" w:lineRule="exact"/>
        <w:ind w:firstLine="547"/>
        <w:jc w:val="both"/>
        <w:rPr>
          <w:sz w:val="24"/>
          <w:szCs w:val="24"/>
        </w:rPr>
      </w:pPr>
      <w:r w:rsidRPr="00F7322E">
        <w:rPr>
          <w:sz w:val="24"/>
          <w:szCs w:val="24"/>
        </w:rPr>
        <w:t xml:space="preserve">Για περισσότερες πληροφορίες οι ενδιαφερόμενοι/ες μπορούν να ανατρέχουν στους </w:t>
      </w:r>
      <w:bookmarkStart w:id="0" w:name="_GoBack"/>
      <w:bookmarkEnd w:id="0"/>
      <w:r w:rsidRPr="00F7322E">
        <w:rPr>
          <w:sz w:val="24"/>
          <w:szCs w:val="24"/>
        </w:rPr>
        <w:t xml:space="preserve">συνδέσμους: </w:t>
      </w:r>
      <w:hyperlink r:id="rId11" w:history="1">
        <w:r w:rsidR="00486084" w:rsidRPr="001147EE">
          <w:rPr>
            <w:rStyle w:val="-"/>
            <w:sz w:val="24"/>
            <w:szCs w:val="24"/>
            <w:shd w:val="clear" w:color="auto" w:fill="FFFFFF"/>
            <w:lang w:val="en-US"/>
          </w:rPr>
          <w:t>http</w:t>
        </w:r>
        <w:r w:rsidR="00486084" w:rsidRPr="001147EE">
          <w:rPr>
            <w:rStyle w:val="-"/>
            <w:sz w:val="24"/>
            <w:szCs w:val="24"/>
            <w:shd w:val="clear" w:color="auto" w:fill="FFFFFF"/>
          </w:rPr>
          <w:t>://</w:t>
        </w:r>
        <w:r w:rsidR="00486084" w:rsidRPr="001147EE">
          <w:rPr>
            <w:rStyle w:val="-"/>
            <w:sz w:val="24"/>
            <w:szCs w:val="24"/>
            <w:shd w:val="clear" w:color="auto" w:fill="FFFFFF"/>
            <w:lang w:val="en-US"/>
          </w:rPr>
          <w:t>www</w:t>
        </w:r>
        <w:r w:rsidR="00486084" w:rsidRPr="001147EE">
          <w:rPr>
            <w:rStyle w:val="-"/>
            <w:sz w:val="24"/>
            <w:szCs w:val="24"/>
            <w:shd w:val="clear" w:color="auto" w:fill="FFFFFF"/>
          </w:rPr>
          <w:t>.</w:t>
        </w:r>
        <w:proofErr w:type="spellStart"/>
        <w:r w:rsidR="00486084" w:rsidRPr="001147EE">
          <w:rPr>
            <w:rStyle w:val="-"/>
            <w:sz w:val="24"/>
            <w:szCs w:val="24"/>
            <w:shd w:val="clear" w:color="auto" w:fill="FFFFFF"/>
            <w:lang w:val="en-US"/>
          </w:rPr>
          <w:t>eled</w:t>
        </w:r>
        <w:proofErr w:type="spellEnd"/>
        <w:r w:rsidR="00486084" w:rsidRPr="001147EE">
          <w:rPr>
            <w:rStyle w:val="-"/>
            <w:sz w:val="24"/>
            <w:szCs w:val="24"/>
            <w:shd w:val="clear" w:color="auto" w:fill="FFFFFF"/>
          </w:rPr>
          <w:t>.</w:t>
        </w:r>
        <w:proofErr w:type="spellStart"/>
        <w:r w:rsidR="00486084" w:rsidRPr="001147EE">
          <w:rPr>
            <w:rStyle w:val="-"/>
            <w:sz w:val="24"/>
            <w:szCs w:val="24"/>
            <w:shd w:val="clear" w:color="auto" w:fill="FFFFFF"/>
            <w:lang w:val="en-US"/>
          </w:rPr>
          <w:t>uowm</w:t>
        </w:r>
        <w:proofErr w:type="spellEnd"/>
        <w:r w:rsidR="00486084" w:rsidRPr="001147EE">
          <w:rPr>
            <w:rStyle w:val="-"/>
            <w:sz w:val="24"/>
            <w:szCs w:val="24"/>
            <w:shd w:val="clear" w:color="auto" w:fill="FFFFFF"/>
          </w:rPr>
          <w:t>.</w:t>
        </w:r>
        <w:proofErr w:type="spellStart"/>
        <w:r w:rsidR="00486084" w:rsidRPr="001147EE">
          <w:rPr>
            <w:rStyle w:val="-"/>
            <w:sz w:val="24"/>
            <w:szCs w:val="24"/>
            <w:shd w:val="clear" w:color="auto" w:fill="FFFFFF"/>
            <w:lang w:val="en-US"/>
          </w:rPr>
          <w:t>gr</w:t>
        </w:r>
        <w:proofErr w:type="spellEnd"/>
      </w:hyperlink>
      <w:r w:rsidRPr="00F7322E">
        <w:rPr>
          <w:rStyle w:val="32"/>
          <w:sz w:val="24"/>
          <w:szCs w:val="24"/>
          <w:lang w:val="el-GR"/>
        </w:rPr>
        <w:t xml:space="preserve">, </w:t>
      </w:r>
      <w:r w:rsidRPr="00F7322E">
        <w:rPr>
          <w:sz w:val="24"/>
          <w:szCs w:val="24"/>
        </w:rPr>
        <w:t xml:space="preserve">(καρτέλα Νέα-Ανακοινώσεις, </w:t>
      </w:r>
      <w:r w:rsidRPr="00F7322E">
        <w:rPr>
          <w:sz w:val="24"/>
          <w:szCs w:val="24"/>
        </w:rPr>
        <w:lastRenderedPageBreak/>
        <w:t>Μεταπτυχιακά) ή να απευθύνονται στη Γραμματεία του Παιδαγωγικού Τμήματος Δημοτικής Εκπαίδευσης της Παιδαγωγικής Σχολής Φλώρινας του Πανεπιστημίου Δυτικής Μακεδονίας (</w:t>
      </w:r>
      <w:proofErr w:type="spellStart"/>
      <w:r w:rsidRPr="00F7322E">
        <w:rPr>
          <w:sz w:val="24"/>
          <w:szCs w:val="24"/>
        </w:rPr>
        <w:t>Τηλ</w:t>
      </w:r>
      <w:proofErr w:type="spellEnd"/>
      <w:r w:rsidRPr="00F7322E">
        <w:rPr>
          <w:sz w:val="24"/>
          <w:szCs w:val="24"/>
        </w:rPr>
        <w:t xml:space="preserve">.: </w:t>
      </w:r>
      <w:r w:rsidRPr="00F7322E">
        <w:rPr>
          <w:rStyle w:val="a8"/>
          <w:sz w:val="24"/>
          <w:szCs w:val="24"/>
        </w:rPr>
        <w:t xml:space="preserve">2385055111, </w:t>
      </w:r>
      <w:r w:rsidRPr="00F7322E">
        <w:rPr>
          <w:sz w:val="24"/>
          <w:szCs w:val="24"/>
        </w:rPr>
        <w:t>κ.</w:t>
      </w:r>
      <w:r w:rsidRPr="00F7322E">
        <w:rPr>
          <w:rStyle w:val="a8"/>
          <w:sz w:val="24"/>
          <w:szCs w:val="24"/>
        </w:rPr>
        <w:t xml:space="preserve"> </w:t>
      </w:r>
      <w:proofErr w:type="spellStart"/>
      <w:r w:rsidRPr="00F7322E">
        <w:rPr>
          <w:rStyle w:val="a8"/>
          <w:sz w:val="24"/>
          <w:szCs w:val="24"/>
        </w:rPr>
        <w:t>Μελίσσας</w:t>
      </w:r>
      <w:proofErr w:type="spellEnd"/>
      <w:r w:rsidRPr="00F7322E">
        <w:rPr>
          <w:rStyle w:val="a8"/>
          <w:sz w:val="24"/>
          <w:szCs w:val="24"/>
        </w:rPr>
        <w:t xml:space="preserve"> Λάζαρος</w:t>
      </w:r>
      <w:r w:rsidRPr="00F7322E">
        <w:rPr>
          <w:sz w:val="24"/>
          <w:szCs w:val="24"/>
        </w:rPr>
        <w:t>).</w:t>
      </w:r>
    </w:p>
    <w:p w:rsidR="00F21F93" w:rsidRPr="00F21F93" w:rsidRDefault="00F21F93" w:rsidP="003F7519">
      <w:pPr>
        <w:tabs>
          <w:tab w:val="left" w:pos="5387"/>
        </w:tabs>
        <w:spacing w:before="100" w:beforeAutospacing="1" w:after="100" w:afterAutospacing="1" w:line="360" w:lineRule="auto"/>
        <w:jc w:val="right"/>
        <w:rPr>
          <w:sz w:val="28"/>
          <w:szCs w:val="28"/>
        </w:rPr>
      </w:pPr>
    </w:p>
    <w:sectPr w:rsidR="00F21F93" w:rsidRPr="00F21F93" w:rsidSect="009A7B7C">
      <w:headerReference w:type="default" r:id="rId12"/>
      <w:footerReference w:type="default" r:id="rId13"/>
      <w:pgSz w:w="11906" w:h="16838"/>
      <w:pgMar w:top="6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9E" w:rsidRDefault="002E7A9E">
      <w:r>
        <w:separator/>
      </w:r>
    </w:p>
  </w:endnote>
  <w:endnote w:type="continuationSeparator" w:id="0">
    <w:p w:rsidR="002E7A9E" w:rsidRDefault="002E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Παιδαγωγική Σχολή Φλώρινας,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:rsidR="00A3683B" w:rsidRDefault="00A3683B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 xml:space="preserve">.: 23850-55115, </w:t>
    </w:r>
    <w:r>
      <w:rPr>
        <w:sz w:val="20"/>
        <w:lang w:val="en-US"/>
      </w:rPr>
      <w:t>fax</w:t>
    </w:r>
    <w:r>
      <w:rPr>
        <w:sz w:val="20"/>
      </w:rPr>
      <w:t>: 23850-55099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9E" w:rsidRDefault="002E7A9E">
      <w:r>
        <w:separator/>
      </w:r>
    </w:p>
  </w:footnote>
  <w:footnote w:type="continuationSeparator" w:id="0">
    <w:p w:rsidR="002E7A9E" w:rsidRDefault="002E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B" w:rsidRPr="00A6104C" w:rsidRDefault="00A3683B" w:rsidP="003F7519">
    <w:pPr>
      <w:pBdr>
        <w:bottom w:val="single" w:sz="4" w:space="0" w:color="auto"/>
      </w:pBdr>
      <w:jc w:val="cent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608"/>
    <w:multiLevelType w:val="multilevel"/>
    <w:tmpl w:val="53208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B16AA"/>
    <w:multiLevelType w:val="multilevel"/>
    <w:tmpl w:val="5836A1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8460C"/>
    <w:multiLevelType w:val="hybridMultilevel"/>
    <w:tmpl w:val="EB025650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2701E"/>
    <w:multiLevelType w:val="multilevel"/>
    <w:tmpl w:val="D8C0F7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A8614C"/>
    <w:multiLevelType w:val="multilevel"/>
    <w:tmpl w:val="9B3E0C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B00C15"/>
    <w:multiLevelType w:val="multilevel"/>
    <w:tmpl w:val="80CA50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25D27"/>
    <w:rsid w:val="00016AAA"/>
    <w:rsid w:val="00030891"/>
    <w:rsid w:val="00034363"/>
    <w:rsid w:val="00044FD0"/>
    <w:rsid w:val="00082284"/>
    <w:rsid w:val="000B1D3B"/>
    <w:rsid w:val="000B417E"/>
    <w:rsid w:val="000E1D2E"/>
    <w:rsid w:val="00117F7F"/>
    <w:rsid w:val="001A5238"/>
    <w:rsid w:val="001D6730"/>
    <w:rsid w:val="001F4625"/>
    <w:rsid w:val="002A319C"/>
    <w:rsid w:val="002E7A9E"/>
    <w:rsid w:val="003202D5"/>
    <w:rsid w:val="00357908"/>
    <w:rsid w:val="00387601"/>
    <w:rsid w:val="003C7DFC"/>
    <w:rsid w:val="003F7519"/>
    <w:rsid w:val="00414B8D"/>
    <w:rsid w:val="00422A7C"/>
    <w:rsid w:val="0045532E"/>
    <w:rsid w:val="00461376"/>
    <w:rsid w:val="00461FE8"/>
    <w:rsid w:val="004741AD"/>
    <w:rsid w:val="004838CD"/>
    <w:rsid w:val="00486084"/>
    <w:rsid w:val="004C1776"/>
    <w:rsid w:val="005038C8"/>
    <w:rsid w:val="00596715"/>
    <w:rsid w:val="005B5D0B"/>
    <w:rsid w:val="006022C7"/>
    <w:rsid w:val="0060598B"/>
    <w:rsid w:val="00647E79"/>
    <w:rsid w:val="00663AB7"/>
    <w:rsid w:val="00673494"/>
    <w:rsid w:val="006C4D52"/>
    <w:rsid w:val="006F4296"/>
    <w:rsid w:val="007518EB"/>
    <w:rsid w:val="007720EC"/>
    <w:rsid w:val="00793371"/>
    <w:rsid w:val="00795ABD"/>
    <w:rsid w:val="007C64E9"/>
    <w:rsid w:val="0085592F"/>
    <w:rsid w:val="00885825"/>
    <w:rsid w:val="00897AE1"/>
    <w:rsid w:val="008E526A"/>
    <w:rsid w:val="00933D4F"/>
    <w:rsid w:val="00986C51"/>
    <w:rsid w:val="00993343"/>
    <w:rsid w:val="009A7B7C"/>
    <w:rsid w:val="009C0654"/>
    <w:rsid w:val="00A33713"/>
    <w:rsid w:val="00A3683B"/>
    <w:rsid w:val="00A60F2A"/>
    <w:rsid w:val="00AD10E9"/>
    <w:rsid w:val="00AD11DB"/>
    <w:rsid w:val="00AD40DD"/>
    <w:rsid w:val="00B217D4"/>
    <w:rsid w:val="00B31F58"/>
    <w:rsid w:val="00B42CE0"/>
    <w:rsid w:val="00B563AF"/>
    <w:rsid w:val="00BA0AD9"/>
    <w:rsid w:val="00BA0D96"/>
    <w:rsid w:val="00BB2EFF"/>
    <w:rsid w:val="00C25D27"/>
    <w:rsid w:val="00C33364"/>
    <w:rsid w:val="00C745B2"/>
    <w:rsid w:val="00CA4AA3"/>
    <w:rsid w:val="00CB3279"/>
    <w:rsid w:val="00CB449B"/>
    <w:rsid w:val="00D1466E"/>
    <w:rsid w:val="00D96C84"/>
    <w:rsid w:val="00DB43F9"/>
    <w:rsid w:val="00DE1490"/>
    <w:rsid w:val="00DF0475"/>
    <w:rsid w:val="00E245EA"/>
    <w:rsid w:val="00E31551"/>
    <w:rsid w:val="00E33CB6"/>
    <w:rsid w:val="00E369BC"/>
    <w:rsid w:val="00E8158D"/>
    <w:rsid w:val="00EA2CEB"/>
    <w:rsid w:val="00EB2C56"/>
    <w:rsid w:val="00EC0E24"/>
    <w:rsid w:val="00F1677E"/>
    <w:rsid w:val="00F21F93"/>
    <w:rsid w:val="00F304D6"/>
    <w:rsid w:val="00F7156E"/>
    <w:rsid w:val="00F7322E"/>
    <w:rsid w:val="00F80F06"/>
    <w:rsid w:val="00F945D0"/>
    <w:rsid w:val="00FD2492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933D4F"/>
    <w:rPr>
      <w:color w:val="0066CC"/>
      <w:u w:val="single"/>
    </w:rPr>
  </w:style>
  <w:style w:type="character" w:customStyle="1" w:styleId="a7">
    <w:name w:val="Σώμα κειμένου_"/>
    <w:basedOn w:val="a0"/>
    <w:link w:val="4"/>
    <w:rsid w:val="00933D4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0">
    <w:name w:val="Σώμα κειμένου1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l-GR"/>
    </w:rPr>
  </w:style>
  <w:style w:type="character" w:customStyle="1" w:styleId="a8">
    <w:name w:val="Σώμα κειμένου + Έντονη γραφή"/>
    <w:basedOn w:val="a7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3">
    <w:name w:val="Σώμα κειμένου (3)_"/>
    <w:basedOn w:val="a0"/>
    <w:link w:val="30"/>
    <w:rsid w:val="00933D4F"/>
    <w:rPr>
      <w:rFonts w:ascii="Times New Roman" w:eastAsia="Times New Roman" w:hAnsi="Times New Roman"/>
      <w:b/>
      <w:bCs/>
      <w:sz w:val="21"/>
      <w:szCs w:val="21"/>
      <w:shd w:val="clear" w:color="auto" w:fill="FFFFFF"/>
      <w:lang w:val="en-US"/>
    </w:rPr>
  </w:style>
  <w:style w:type="character" w:customStyle="1" w:styleId="31">
    <w:name w:val="Σώμα κειμένου (3) + Χωρίς έντονη γραφή"/>
    <w:basedOn w:val="3"/>
    <w:rsid w:val="00933D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0">
    <w:name w:val="Σώμα κειμένου2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32">
    <w:name w:val="Σώμα κειμένου3"/>
    <w:basedOn w:val="a7"/>
    <w:rsid w:val="00933D4F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4">
    <w:name w:val="Σώμα κειμένου4"/>
    <w:basedOn w:val="a"/>
    <w:link w:val="a7"/>
    <w:rsid w:val="00933D4F"/>
    <w:pPr>
      <w:widowControl w:val="0"/>
      <w:shd w:val="clear" w:color="auto" w:fill="FFFFFF"/>
      <w:spacing w:before="180" w:after="180" w:line="0" w:lineRule="atLeast"/>
    </w:pPr>
    <w:rPr>
      <w:sz w:val="21"/>
      <w:szCs w:val="21"/>
    </w:rPr>
  </w:style>
  <w:style w:type="paragraph" w:customStyle="1" w:styleId="30">
    <w:name w:val="Σώμα κειμένου (3)"/>
    <w:basedOn w:val="a"/>
    <w:link w:val="3"/>
    <w:rsid w:val="00933D4F"/>
    <w:pPr>
      <w:widowControl w:val="0"/>
      <w:shd w:val="clear" w:color="auto" w:fill="FFFFFF"/>
      <w:spacing w:line="278" w:lineRule="exact"/>
    </w:pPr>
    <w:rPr>
      <w:b/>
      <w:bCs/>
      <w:sz w:val="21"/>
      <w:szCs w:val="21"/>
      <w:lang w:val="en-US"/>
    </w:rPr>
  </w:style>
  <w:style w:type="character" w:styleId="-0">
    <w:name w:val="FollowedHyperlink"/>
    <w:basedOn w:val="a0"/>
    <w:uiPriority w:val="99"/>
    <w:semiHidden/>
    <w:unhideWhenUsed/>
    <w:rsid w:val="00FF14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d.uowm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lhrt.eled.uowm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hrt.eled.uowm.g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t.dhm\Desktop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7804-AF0A-48BC-8DAB-4A38F0E0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392</TotalTime>
  <Pages>1</Pages>
  <Words>712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met.dhm</cp:lastModifiedBy>
  <cp:revision>17</cp:revision>
  <cp:lastPrinted>2015-05-04T08:37:00Z</cp:lastPrinted>
  <dcterms:created xsi:type="dcterms:W3CDTF">2014-09-16T08:07:00Z</dcterms:created>
  <dcterms:modified xsi:type="dcterms:W3CDTF">2015-05-04T10:44:00Z</dcterms:modified>
</cp:coreProperties>
</file>